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02" w:rsidRDefault="008B3302" w:rsidP="009E2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8FA" w:rsidRPr="009E28FA" w:rsidRDefault="0017177C" w:rsidP="007B0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9E28FA" w:rsidRPr="009E28FA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9E28FA" w:rsidRDefault="0017177C" w:rsidP="007B000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28FA">
        <w:rPr>
          <w:rFonts w:ascii="Times New Roman" w:hAnsi="Times New Roman" w:cs="Times New Roman"/>
          <w:i/>
          <w:sz w:val="28"/>
          <w:szCs w:val="28"/>
        </w:rPr>
        <w:t xml:space="preserve">по охране труда </w:t>
      </w:r>
      <w:r w:rsidRPr="009E28FA">
        <w:rPr>
          <w:rFonts w:ascii="Times New Roman" w:hAnsi="Times New Roman" w:cs="Times New Roman"/>
          <w:i/>
          <w:sz w:val="28"/>
          <w:szCs w:val="28"/>
        </w:rPr>
        <w:br/>
      </w:r>
      <w:r w:rsidR="00124D2C">
        <w:rPr>
          <w:rFonts w:ascii="Times New Roman" w:hAnsi="Times New Roman" w:cs="Times New Roman"/>
          <w:b/>
          <w:i/>
          <w:sz w:val="28"/>
          <w:szCs w:val="28"/>
        </w:rPr>
        <w:t xml:space="preserve">для директора </w:t>
      </w:r>
      <w:bookmarkStart w:id="0" w:name="_GoBack"/>
      <w:bookmarkEnd w:id="0"/>
      <w:r w:rsidR="00124D2C">
        <w:rPr>
          <w:rFonts w:ascii="Times New Roman" w:hAnsi="Times New Roman" w:cs="Times New Roman"/>
          <w:b/>
          <w:i/>
          <w:sz w:val="28"/>
          <w:szCs w:val="28"/>
        </w:rPr>
        <w:t>ДЮСШ</w:t>
      </w:r>
      <w:r w:rsidRPr="009E28FA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17177C" w:rsidRPr="009E28FA" w:rsidRDefault="0017177C" w:rsidP="009E2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br/>
      </w:r>
      <w:r w:rsidRPr="009E28FA">
        <w:rPr>
          <w:rFonts w:ascii="Times New Roman" w:hAnsi="Times New Roman" w:cs="Times New Roman"/>
          <w:b/>
          <w:sz w:val="28"/>
          <w:szCs w:val="28"/>
        </w:rPr>
        <w:t>I. Общие требования безопасности</w:t>
      </w:r>
    </w:p>
    <w:p w:rsidR="000A5112" w:rsidRDefault="0017177C" w:rsidP="008B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 xml:space="preserve">1. К работе допускаются лица обоего пола, достигшие 18 лет, имеющее высшее профессиональное образование, стаж работы не менее 5 лет на педагогических или руководящих должностях и прошедшие медицинский осмотр. </w:t>
      </w:r>
      <w:r w:rsidRPr="009E28FA">
        <w:rPr>
          <w:rFonts w:ascii="Times New Roman" w:hAnsi="Times New Roman" w:cs="Times New Roman"/>
          <w:sz w:val="28"/>
          <w:szCs w:val="28"/>
        </w:rPr>
        <w:br/>
        <w:t>2. Директор школы должен:</w:t>
      </w:r>
    </w:p>
    <w:p w:rsidR="0017177C" w:rsidRDefault="0017177C" w:rsidP="008B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знать свои должностные обязанности и инструкции по охране труда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пройти вводный инструктаж и первичный инструктаж на рабочем месте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руководствоваться в работе правилами внутреннего распорядка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режим труда и отдыха определяется графиком его работы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контролировать режим соблюдения норм и правил техники безопасности в учебно-воспитательном процессе, а также техническим и обслуживающим персоналом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проводить вводные инструктажи и инструктажи на рабочем месте с отметкой о</w:t>
      </w:r>
      <w:r w:rsidR="008B3302">
        <w:rPr>
          <w:rFonts w:ascii="Times New Roman" w:hAnsi="Times New Roman" w:cs="Times New Roman"/>
          <w:sz w:val="28"/>
          <w:szCs w:val="28"/>
        </w:rPr>
        <w:t>б</w:t>
      </w:r>
      <w:r w:rsidRPr="009E28FA">
        <w:rPr>
          <w:rFonts w:ascii="Times New Roman" w:hAnsi="Times New Roman" w:cs="Times New Roman"/>
          <w:sz w:val="28"/>
          <w:szCs w:val="28"/>
        </w:rPr>
        <w:t xml:space="preserve"> их проведении в специальных журналах</w:t>
      </w:r>
      <w:r w:rsidR="000A5112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 xml:space="preserve">3. Травмоопасность рабочего места: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при включении электроосвещения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при включении и пользовании аппаратурой ТСО (технических средств обучения)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электромагнитное излучение при работе на ПЭВМ (персональная электронно-вычислительная машина)</w:t>
      </w:r>
      <w:r w:rsidR="000A5112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4. О случаях травматизма сообщать за</w:t>
      </w:r>
      <w:r w:rsidR="008B3302">
        <w:rPr>
          <w:rFonts w:ascii="Times New Roman" w:hAnsi="Times New Roman" w:cs="Times New Roman"/>
          <w:sz w:val="28"/>
          <w:szCs w:val="28"/>
        </w:rPr>
        <w:t>местителю начальника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="008B3302">
        <w:rPr>
          <w:rFonts w:ascii="Times New Roman" w:hAnsi="Times New Roman" w:cs="Times New Roman"/>
          <w:sz w:val="28"/>
          <w:szCs w:val="28"/>
        </w:rPr>
        <w:t>Управления</w:t>
      </w:r>
      <w:r w:rsidRPr="009E28F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A5112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5. Директор школы относится к электротехническому персоналу и должен иметь иметь 3–ю квалификационную группу допуска по электробезопасности</w:t>
      </w:r>
      <w:r w:rsidR="009E28FA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6. Заключить коллективный трудовой договор по охране труда с профсоюзным комитетом школы</w:t>
      </w:r>
      <w:r w:rsidR="009E28FA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7. Не заниматься самостоятельным ремонтом электроприборов и средств ТСО</w:t>
      </w:r>
      <w:r w:rsidR="009E28FA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8. Нести административную, материальную и уголовную ответственность за нарушение требований инструкций по охране труда в учреждении</w:t>
      </w:r>
      <w:r w:rsidR="009E28FA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FA" w:rsidRPr="009E28FA" w:rsidRDefault="009E28FA" w:rsidP="008B3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7C" w:rsidRPr="009E28FA" w:rsidRDefault="0017177C" w:rsidP="000A5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работы</w:t>
      </w:r>
    </w:p>
    <w:p w:rsidR="000A5112" w:rsidRDefault="0017177C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проверить исправность электроосвещения в кабинете</w:t>
      </w:r>
      <w:r w:rsidR="009E28FA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12" w:rsidRDefault="0017177C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проветрить помещение кабинета</w:t>
      </w:r>
      <w:r w:rsidR="009E28FA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02" w:rsidRDefault="008B3302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302" w:rsidRDefault="008B3302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112" w:rsidRPr="009E28FA" w:rsidRDefault="0017177C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проверить безопасность рабочего места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проверить исправность электрической розетки и других электроустановочных изделий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проверить исправность компьютерной техники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</w:r>
    </w:p>
    <w:p w:rsidR="0017177C" w:rsidRPr="000A5112" w:rsidRDefault="0017177C" w:rsidP="000A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112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работы</w:t>
      </w:r>
    </w:p>
    <w:p w:rsidR="000A5112" w:rsidRDefault="0017177C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соблюдать правила личной гигиены и безопасности труда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17177C" w:rsidRDefault="0017177C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пользоваться при работе исправной компьютерной аппаратурой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соблюдать чистоту и порядок на рабочем месте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не загромождать рабоче</w:t>
      </w:r>
      <w:r w:rsidR="000A5112">
        <w:rPr>
          <w:rFonts w:ascii="Times New Roman" w:hAnsi="Times New Roman" w:cs="Times New Roman"/>
          <w:sz w:val="28"/>
          <w:szCs w:val="28"/>
        </w:rPr>
        <w:t>е место бумагами, книгами и т.д</w:t>
      </w:r>
      <w:r w:rsidR="000A5112" w:rsidRPr="000A5112">
        <w:rPr>
          <w:rFonts w:ascii="Times New Roman" w:hAnsi="Times New Roman" w:cs="Times New Roman"/>
          <w:sz w:val="28"/>
          <w:szCs w:val="28"/>
        </w:rPr>
        <w:t>.;</w:t>
      </w:r>
      <w:r w:rsidRPr="000A5112">
        <w:rPr>
          <w:rFonts w:ascii="Times New Roman" w:hAnsi="Times New Roman" w:cs="Times New Roman"/>
          <w:sz w:val="28"/>
          <w:szCs w:val="28"/>
        </w:rPr>
        <w:br/>
      </w: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соблюдать правила пожарной безопасности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 xml:space="preserve">выполнять ТБ при работе </w:t>
      </w:r>
      <w:r w:rsidR="000A5112">
        <w:rPr>
          <w:rFonts w:ascii="Times New Roman" w:hAnsi="Times New Roman" w:cs="Times New Roman"/>
          <w:sz w:val="28"/>
          <w:szCs w:val="28"/>
        </w:rPr>
        <w:t xml:space="preserve">с </w:t>
      </w:r>
      <w:r w:rsidRPr="009E28FA">
        <w:rPr>
          <w:rFonts w:ascii="Times New Roman" w:hAnsi="Times New Roman" w:cs="Times New Roman"/>
          <w:sz w:val="28"/>
          <w:szCs w:val="28"/>
        </w:rPr>
        <w:t>компьютерной аппаратурой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 xml:space="preserve">следить за соблюдением ТБ </w:t>
      </w:r>
      <w:r w:rsidR="00AE6155">
        <w:rPr>
          <w:rFonts w:ascii="Times New Roman" w:hAnsi="Times New Roman" w:cs="Times New Roman"/>
          <w:sz w:val="28"/>
          <w:szCs w:val="28"/>
        </w:rPr>
        <w:t>работников</w:t>
      </w:r>
      <w:r w:rsidRPr="009E28FA">
        <w:rPr>
          <w:rFonts w:ascii="Times New Roman" w:hAnsi="Times New Roman" w:cs="Times New Roman"/>
          <w:sz w:val="28"/>
          <w:szCs w:val="28"/>
        </w:rPr>
        <w:t xml:space="preserve"> при работе с ПЭВМ</w:t>
      </w:r>
      <w:r w:rsidR="000A5112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оставлять работающую аппаратуру без присмотра запрещается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контролировать выполнение инструкций по ОТ работниками школы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проверять их своевременную разработку подчинёнными, ответственными за эту работу</w:t>
      </w:r>
      <w:r w:rsidR="00AE6155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12" w:rsidRPr="009E28FA" w:rsidRDefault="000A5112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7C" w:rsidRPr="000A5112" w:rsidRDefault="0017177C" w:rsidP="000A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112">
        <w:rPr>
          <w:rFonts w:ascii="Times New Roman" w:hAnsi="Times New Roman" w:cs="Times New Roman"/>
          <w:b/>
          <w:sz w:val="28"/>
          <w:szCs w:val="28"/>
        </w:rPr>
        <w:t>IV. Требования безопасности в аварийных ситуациях</w:t>
      </w:r>
    </w:p>
    <w:p w:rsidR="0017177C" w:rsidRDefault="0017177C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0A5112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 xml:space="preserve">в случае возникновения аварийных ситуаций принять меры к эвакуации </w:t>
      </w:r>
      <w:r w:rsidR="00AE6155">
        <w:rPr>
          <w:rFonts w:ascii="Times New Roman" w:hAnsi="Times New Roman" w:cs="Times New Roman"/>
          <w:sz w:val="28"/>
          <w:szCs w:val="28"/>
        </w:rPr>
        <w:t>об</w:t>
      </w:r>
      <w:r w:rsidRPr="009E28FA">
        <w:rPr>
          <w:rFonts w:ascii="Times New Roman" w:hAnsi="Times New Roman" w:cs="Times New Roman"/>
          <w:sz w:val="28"/>
          <w:szCs w:val="28"/>
        </w:rPr>
        <w:t>уча</w:t>
      </w:r>
      <w:r w:rsidR="00AE6155">
        <w:rPr>
          <w:rFonts w:ascii="Times New Roman" w:hAnsi="Times New Roman" w:cs="Times New Roman"/>
          <w:sz w:val="28"/>
          <w:szCs w:val="28"/>
        </w:rPr>
        <w:t>ю</w:t>
      </w:r>
      <w:r w:rsidRPr="009E28FA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AE6155">
        <w:rPr>
          <w:rFonts w:ascii="Times New Roman" w:hAnsi="Times New Roman" w:cs="Times New Roman"/>
          <w:sz w:val="28"/>
          <w:szCs w:val="28"/>
        </w:rPr>
        <w:t>и персонала;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 xml:space="preserve">сообщить о происшедшем в </w:t>
      </w:r>
      <w:r w:rsidR="008B3302">
        <w:rPr>
          <w:rFonts w:ascii="Times New Roman" w:hAnsi="Times New Roman" w:cs="Times New Roman"/>
          <w:sz w:val="28"/>
          <w:szCs w:val="28"/>
        </w:rPr>
        <w:t>Управление образование</w:t>
      </w:r>
      <w:r w:rsidRPr="009E28FA">
        <w:rPr>
          <w:rFonts w:ascii="Times New Roman" w:hAnsi="Times New Roman" w:cs="Times New Roman"/>
          <w:sz w:val="28"/>
          <w:szCs w:val="28"/>
        </w:rPr>
        <w:t>, при пожаре известить службу 01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организовать расследование несчастного случая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оказать первую помощь пострадавшим в случае травматизма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в случае возгорания ПЭВМ отключить аппаратуру из электросети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не следует </w:t>
      </w:r>
      <w:r w:rsidRPr="009E28FA">
        <w:rPr>
          <w:rFonts w:ascii="Times New Roman" w:hAnsi="Times New Roman" w:cs="Times New Roman"/>
          <w:sz w:val="28"/>
          <w:szCs w:val="28"/>
        </w:rPr>
        <w:t>приступать к работе при плохом сам</w:t>
      </w:r>
      <w:r w:rsidR="00AE6155">
        <w:rPr>
          <w:rFonts w:ascii="Times New Roman" w:hAnsi="Times New Roman" w:cs="Times New Roman"/>
          <w:sz w:val="28"/>
          <w:szCs w:val="28"/>
        </w:rPr>
        <w:t>очувствии или внезапной болезни;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при внезапном заболевании учащегося вызвать медработника, сообщить родителям</w:t>
      </w:r>
      <w:r w:rsidR="00AE6155">
        <w:rPr>
          <w:rFonts w:ascii="Times New Roman" w:hAnsi="Times New Roman" w:cs="Times New Roman"/>
          <w:sz w:val="28"/>
          <w:szCs w:val="28"/>
        </w:rPr>
        <w:t>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155" w:rsidRPr="009E28FA" w:rsidRDefault="00AE6155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7C" w:rsidRPr="00AE6155" w:rsidRDefault="0017177C" w:rsidP="00AE6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155">
        <w:rPr>
          <w:rFonts w:ascii="Times New Roman" w:hAnsi="Times New Roman" w:cs="Times New Roman"/>
          <w:b/>
          <w:sz w:val="28"/>
          <w:szCs w:val="28"/>
        </w:rPr>
        <w:t>V. Требования безопасности по окончании работы</w:t>
      </w:r>
    </w:p>
    <w:p w:rsidR="0017177C" w:rsidRPr="009E28FA" w:rsidRDefault="0017177C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проветрить кабинет, закрыть форточку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 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привести в порядок рабочее место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проконтролировать влажную уборку кабинета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="008B3302">
        <w:rPr>
          <w:rFonts w:ascii="Times New Roman" w:hAnsi="Times New Roman" w:cs="Times New Roman"/>
          <w:sz w:val="28"/>
          <w:szCs w:val="28"/>
        </w:rPr>
        <w:t>выключить электроприборы</w:t>
      </w:r>
      <w:r w:rsidRPr="009E28FA">
        <w:rPr>
          <w:rFonts w:ascii="Times New Roman" w:hAnsi="Times New Roman" w:cs="Times New Roman"/>
          <w:sz w:val="28"/>
          <w:szCs w:val="28"/>
        </w:rPr>
        <w:t>, ПЭВМ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выключить электроосвещение, закрыть кабинет на ключ</w:t>
      </w:r>
      <w:r w:rsidR="00AE6155">
        <w:rPr>
          <w:rFonts w:ascii="Times New Roman" w:hAnsi="Times New Roman" w:cs="Times New Roman"/>
          <w:sz w:val="28"/>
          <w:szCs w:val="28"/>
        </w:rPr>
        <w:t>;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br/>
        <w:t>-</w:t>
      </w:r>
      <w:r w:rsidR="00AE6155">
        <w:rPr>
          <w:rFonts w:ascii="Times New Roman" w:hAnsi="Times New Roman" w:cs="Times New Roman"/>
          <w:sz w:val="28"/>
          <w:szCs w:val="28"/>
        </w:rPr>
        <w:t xml:space="preserve"> </w:t>
      </w:r>
      <w:r w:rsidRPr="009E28FA">
        <w:rPr>
          <w:rFonts w:ascii="Times New Roman" w:hAnsi="Times New Roman" w:cs="Times New Roman"/>
          <w:sz w:val="28"/>
          <w:szCs w:val="28"/>
        </w:rPr>
        <w:t>о</w:t>
      </w:r>
      <w:r w:rsidR="008B3302">
        <w:rPr>
          <w:rFonts w:ascii="Times New Roman" w:hAnsi="Times New Roman" w:cs="Times New Roman"/>
          <w:sz w:val="28"/>
          <w:szCs w:val="28"/>
        </w:rPr>
        <w:t>бо</w:t>
      </w:r>
      <w:r w:rsidRPr="009E28FA">
        <w:rPr>
          <w:rFonts w:ascii="Times New Roman" w:hAnsi="Times New Roman" w:cs="Times New Roman"/>
          <w:sz w:val="28"/>
          <w:szCs w:val="28"/>
        </w:rPr>
        <w:t xml:space="preserve"> всех недостатках, отмеченных во время работы, сообщить в </w:t>
      </w:r>
      <w:r w:rsidR="00AE6155">
        <w:rPr>
          <w:rFonts w:ascii="Times New Roman" w:hAnsi="Times New Roman" w:cs="Times New Roman"/>
          <w:sz w:val="28"/>
          <w:szCs w:val="28"/>
        </w:rPr>
        <w:t>Управление образование.</w:t>
      </w:r>
      <w:r w:rsidRPr="009E2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FA" w:rsidRDefault="009E28FA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8FA" w:rsidRDefault="009E28FA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302" w:rsidRDefault="008B3302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D3E" w:rsidRPr="009E28FA" w:rsidRDefault="009E28FA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8FA">
        <w:rPr>
          <w:rFonts w:ascii="Times New Roman" w:hAnsi="Times New Roman" w:cs="Times New Roman"/>
          <w:sz w:val="28"/>
          <w:szCs w:val="28"/>
        </w:rPr>
        <w:t xml:space="preserve">С инструкцией ознакомлен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E28FA" w:rsidRPr="009E28FA" w:rsidRDefault="009E28FA" w:rsidP="009E2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28FA" w:rsidRPr="009E28FA" w:rsidSect="008B3302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81"/>
    <w:rsid w:val="000A5112"/>
    <w:rsid w:val="00124D2C"/>
    <w:rsid w:val="0017177C"/>
    <w:rsid w:val="001E2105"/>
    <w:rsid w:val="00240A42"/>
    <w:rsid w:val="00640D3E"/>
    <w:rsid w:val="0066129A"/>
    <w:rsid w:val="007B0002"/>
    <w:rsid w:val="008B3302"/>
    <w:rsid w:val="009E28FA"/>
    <w:rsid w:val="00AE6155"/>
    <w:rsid w:val="00B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97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7015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20221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4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1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8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8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9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22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4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2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8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5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PC-4-D</dc:creator>
  <cp:keywords/>
  <dc:description/>
  <cp:lastModifiedBy>аслан</cp:lastModifiedBy>
  <cp:revision>4</cp:revision>
  <cp:lastPrinted>2014-10-06T07:59:00Z</cp:lastPrinted>
  <dcterms:created xsi:type="dcterms:W3CDTF">2015-07-20T12:27:00Z</dcterms:created>
  <dcterms:modified xsi:type="dcterms:W3CDTF">2016-03-09T10:15:00Z</dcterms:modified>
</cp:coreProperties>
</file>